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58" w:type="dxa"/>
        <w:tblLayout w:type="fixed"/>
        <w:tblLook w:val="04A0"/>
      </w:tblPr>
      <w:tblGrid>
        <w:gridCol w:w="530"/>
        <w:gridCol w:w="1563"/>
        <w:gridCol w:w="1417"/>
        <w:gridCol w:w="1276"/>
        <w:gridCol w:w="1559"/>
        <w:gridCol w:w="1560"/>
        <w:gridCol w:w="1417"/>
        <w:gridCol w:w="2693"/>
        <w:gridCol w:w="1843"/>
      </w:tblGrid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Образование (высшее/ среднее профессиональное + педагогическое /не педагогическое )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Нагрузка      (часы)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ЦО Курбская школа 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Чекан Андрей Викторович 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Заместитель директора – руководитель центра образования 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9.4.3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9.4.3 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Кирсанова Наталья Ивановна 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30.1.1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30.1.1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Высшее педагогическое 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20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Андреева Яна Николаевна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14.5.1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14.5.1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Никитина Елена Валентиновна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33.3.3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33.3.3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Среднее профессиональное педагогическое</w:t>
            </w:r>
          </w:p>
        </w:tc>
        <w:tc>
          <w:tcPr>
            <w:tcW w:w="1843" w:type="dxa"/>
          </w:tcPr>
          <w:p w:rsidR="002423C9" w:rsidRPr="00060ABD" w:rsidRDefault="00C52A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60ABD">
              <w:rPr>
                <w:rFonts w:ascii="Times New Roman" w:hAnsi="Times New Roman" w:cs="Times New Roman"/>
              </w:rPr>
              <w:t>21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Султангареев Артём Расимович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Соловьёва Ольга Александровна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3.5.7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3.5.7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Среднее профессиональное педагогическое</w:t>
            </w:r>
          </w:p>
        </w:tc>
        <w:tc>
          <w:tcPr>
            <w:tcW w:w="1843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21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Перов Александр Владимирович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370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Кузнецова Галина </w:t>
            </w:r>
            <w:r w:rsidRPr="00060ABD">
              <w:rPr>
                <w:rFonts w:ascii="Times New Roman" w:hAnsi="Times New Roman" w:cs="Times New Roman"/>
              </w:rPr>
              <w:lastRenderedPageBreak/>
              <w:t>Львовна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34.4.7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37.4.7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30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Стець Ольга Викторовна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370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</w:t>
            </w:r>
            <w:r w:rsidR="00060ABD" w:rsidRPr="00060ABD">
              <w:rPr>
                <w:rFonts w:ascii="Times New Roman" w:hAnsi="Times New Roman" w:cs="Times New Roman"/>
              </w:rPr>
              <w:t>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Черепенина Надежда Викторовна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30.10.3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30.10.3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Среднее профессиональное педагогическое</w:t>
            </w:r>
          </w:p>
        </w:tc>
        <w:tc>
          <w:tcPr>
            <w:tcW w:w="1843" w:type="dxa"/>
          </w:tcPr>
          <w:p w:rsidR="002423C9" w:rsidRPr="00060ABD" w:rsidRDefault="00370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Крупнова Анастасия Александровна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3.5.7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3.5.7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Среднее профессиональное педагогическое</w:t>
            </w:r>
          </w:p>
        </w:tc>
        <w:tc>
          <w:tcPr>
            <w:tcW w:w="1843" w:type="dxa"/>
          </w:tcPr>
          <w:p w:rsidR="002423C9" w:rsidRPr="00060ABD" w:rsidRDefault="00370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18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 xml:space="preserve">Смирнова Татьяна Александровна  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41.01.9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41.01.9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23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Веселова Елизавета Сергеевна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560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0.5.7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0.5.7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22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Тарканий Алена Вячеславовна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417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Декретный отпуск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Утрова Ксения Владимировна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60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417" w:type="dxa"/>
          </w:tcPr>
          <w:p w:rsidR="002423C9" w:rsidRPr="00060ABD" w:rsidRDefault="00060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69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Декретный отпуск</w:t>
            </w:r>
          </w:p>
        </w:tc>
      </w:tr>
      <w:tr w:rsidR="002423C9">
        <w:tc>
          <w:tcPr>
            <w:tcW w:w="530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3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Воронина Нелли Николаевна</w:t>
            </w:r>
          </w:p>
        </w:tc>
        <w:tc>
          <w:tcPr>
            <w:tcW w:w="1276" w:type="dxa"/>
          </w:tcPr>
          <w:p w:rsidR="002423C9" w:rsidRPr="00060ABD" w:rsidRDefault="00886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</w:tcPr>
          <w:p w:rsidR="002423C9" w:rsidRPr="00060ABD" w:rsidRDefault="007F1A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1417" w:type="dxa"/>
          </w:tcPr>
          <w:p w:rsidR="002423C9" w:rsidRPr="00060ABD" w:rsidRDefault="007F1A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2693" w:type="dxa"/>
          </w:tcPr>
          <w:p w:rsidR="002423C9" w:rsidRPr="00060ABD" w:rsidRDefault="00BC4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2423C9" w:rsidRPr="00060ABD" w:rsidRDefault="00370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15</w:t>
            </w:r>
          </w:p>
        </w:tc>
      </w:tr>
      <w:tr w:rsidR="00647E08" w:rsidTr="00B563BF">
        <w:trPr>
          <w:trHeight w:val="54"/>
        </w:trPr>
        <w:tc>
          <w:tcPr>
            <w:tcW w:w="530" w:type="dxa"/>
          </w:tcPr>
          <w:p w:rsidR="00647E08" w:rsidRDefault="00647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dxa"/>
          </w:tcPr>
          <w:p w:rsidR="00647E08" w:rsidRPr="00060ABD" w:rsidRDefault="00647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ЦО Курбская школа</w:t>
            </w:r>
          </w:p>
        </w:tc>
        <w:tc>
          <w:tcPr>
            <w:tcW w:w="1417" w:type="dxa"/>
          </w:tcPr>
          <w:p w:rsidR="00647E08" w:rsidRDefault="00647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Конанова Александра Георгиевна</w:t>
            </w:r>
          </w:p>
        </w:tc>
        <w:tc>
          <w:tcPr>
            <w:tcW w:w="1276" w:type="dxa"/>
          </w:tcPr>
          <w:p w:rsidR="00647E08" w:rsidRDefault="00647E08" w:rsidP="00B563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1559" w:type="dxa"/>
          </w:tcPr>
          <w:p w:rsidR="00647E08" w:rsidRPr="00060ABD" w:rsidRDefault="00647E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7E08" w:rsidRDefault="00120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14.02.17</w:t>
            </w:r>
          </w:p>
        </w:tc>
        <w:tc>
          <w:tcPr>
            <w:tcW w:w="1417" w:type="dxa"/>
          </w:tcPr>
          <w:p w:rsidR="00647E08" w:rsidRDefault="00120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10.11.09</w:t>
            </w:r>
          </w:p>
        </w:tc>
        <w:tc>
          <w:tcPr>
            <w:tcW w:w="2693" w:type="dxa"/>
          </w:tcPr>
          <w:p w:rsidR="00647E08" w:rsidRPr="00060ABD" w:rsidRDefault="00647E08" w:rsidP="00183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ABD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647E08" w:rsidRPr="00060ABD" w:rsidRDefault="00647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2423C9" w:rsidRDefault="002423C9">
      <w:pPr>
        <w:rPr>
          <w:color w:val="FF0000"/>
          <w:sz w:val="56"/>
          <w:szCs w:val="56"/>
        </w:rPr>
      </w:pPr>
    </w:p>
    <w:sectPr w:rsidR="002423C9" w:rsidSect="00A66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D8" w:rsidRDefault="002176D8">
      <w:pPr>
        <w:spacing w:line="240" w:lineRule="auto"/>
      </w:pPr>
      <w:r>
        <w:separator/>
      </w:r>
    </w:p>
  </w:endnote>
  <w:endnote w:type="continuationSeparator" w:id="1">
    <w:p w:rsidR="002176D8" w:rsidRDefault="00217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D8" w:rsidRDefault="002176D8">
      <w:pPr>
        <w:spacing w:after="0"/>
      </w:pPr>
      <w:r>
        <w:separator/>
      </w:r>
    </w:p>
  </w:footnote>
  <w:footnote w:type="continuationSeparator" w:id="1">
    <w:p w:rsidR="002176D8" w:rsidRDefault="002176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99B"/>
    <w:rsid w:val="00041396"/>
    <w:rsid w:val="00060ABD"/>
    <w:rsid w:val="00120267"/>
    <w:rsid w:val="001557CC"/>
    <w:rsid w:val="002176D8"/>
    <w:rsid w:val="002423C9"/>
    <w:rsid w:val="002E11AE"/>
    <w:rsid w:val="00370E0C"/>
    <w:rsid w:val="00624C8A"/>
    <w:rsid w:val="00647E08"/>
    <w:rsid w:val="00715E44"/>
    <w:rsid w:val="007F1A21"/>
    <w:rsid w:val="008861DF"/>
    <w:rsid w:val="00A66D9E"/>
    <w:rsid w:val="00B25F27"/>
    <w:rsid w:val="00B35435"/>
    <w:rsid w:val="00B563BF"/>
    <w:rsid w:val="00BC44CC"/>
    <w:rsid w:val="00C52AAF"/>
    <w:rsid w:val="00C60242"/>
    <w:rsid w:val="00D529A2"/>
    <w:rsid w:val="00D57D51"/>
    <w:rsid w:val="00DD199B"/>
    <w:rsid w:val="00E107E1"/>
    <w:rsid w:val="00E5734B"/>
    <w:rsid w:val="00EE26A5"/>
    <w:rsid w:val="00EF0342"/>
    <w:rsid w:val="00F12374"/>
    <w:rsid w:val="00FD61F8"/>
    <w:rsid w:val="65FD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D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2026-02-09T07:20:00Z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1083761CAFB9426CB2C20B9981C50CC4_13</vt:lpwstr>
  </property>
</Properties>
</file>